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DB" w:rsidRDefault="003526DB" w:rsidP="003526DB">
      <w:pPr>
        <w:tabs>
          <w:tab w:val="left" w:pos="-360"/>
          <w:tab w:val="left" w:pos="1080"/>
          <w:tab w:val="left" w:pos="2160"/>
          <w:tab w:val="left" w:pos="4680"/>
          <w:tab w:val="left" w:pos="6480"/>
          <w:tab w:val="left" w:pos="8100"/>
        </w:tabs>
        <w:ind w:left="720"/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44"/>
          <w:szCs w:val="44"/>
        </w:rPr>
        <w:t xml:space="preserve">WARREN WOODS PUBLIC SCHOOLS </w:t>
      </w:r>
    </w:p>
    <w:p w:rsidR="003526DB" w:rsidRDefault="006A341F" w:rsidP="003526DB">
      <w:pPr>
        <w:tabs>
          <w:tab w:val="left" w:pos="-360"/>
          <w:tab w:val="left" w:pos="1080"/>
          <w:tab w:val="left" w:pos="2160"/>
          <w:tab w:val="left" w:pos="4680"/>
          <w:tab w:val="left" w:pos="6480"/>
          <w:tab w:val="left" w:pos="8100"/>
        </w:tabs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>REPORTED USE OF COMPENSATORY TIME</w:t>
      </w:r>
      <w:r w:rsidR="0006624B">
        <w:rPr>
          <w:rFonts w:ascii="Arial" w:hAnsi="Arial" w:cs="Arial"/>
          <w:b/>
          <w:bCs/>
          <w:sz w:val="28"/>
          <w:szCs w:val="28"/>
        </w:rPr>
        <w:t xml:space="preserve"> (Non-exempt)</w:t>
      </w:r>
      <w:r w:rsidR="000C3624">
        <w:rPr>
          <w:rFonts w:ascii="Arial" w:hAnsi="Arial" w:cs="Arial"/>
          <w:b/>
          <w:bCs/>
          <w:sz w:val="28"/>
          <w:szCs w:val="28"/>
        </w:rPr>
        <w:fldChar w:fldCharType="begin"/>
      </w:r>
      <w:r w:rsidR="003526DB">
        <w:instrText xml:space="preserve"> TC "</w:instrText>
      </w:r>
      <w:r w:rsidR="003526DB" w:rsidRPr="00BC2D60">
        <w:rPr>
          <w:rFonts w:ascii="Arial" w:hAnsi="Arial" w:cs="Arial"/>
          <w:b/>
          <w:bCs/>
          <w:sz w:val="28"/>
          <w:szCs w:val="28"/>
        </w:rPr>
        <w:instrText>COMPENSATORY TIME RECORD</w:instrText>
      </w:r>
      <w:r w:rsidR="003526DB">
        <w:instrText xml:space="preserve">" \f A \l "1" </w:instrText>
      </w:r>
      <w:r w:rsidR="000C3624">
        <w:rPr>
          <w:rFonts w:ascii="Arial" w:hAnsi="Arial" w:cs="Arial"/>
          <w:b/>
          <w:bCs/>
          <w:sz w:val="28"/>
          <w:szCs w:val="28"/>
        </w:rPr>
        <w:fldChar w:fldCharType="end"/>
      </w:r>
      <w:r w:rsidR="000C3624">
        <w:rPr>
          <w:rFonts w:ascii="Arial" w:hAnsi="Arial" w:cs="Arial"/>
          <w:b/>
          <w:bCs/>
          <w:sz w:val="28"/>
          <w:szCs w:val="28"/>
        </w:rPr>
        <w:fldChar w:fldCharType="begin"/>
      </w:r>
      <w:r w:rsidR="003526DB">
        <w:instrText xml:space="preserve"> XE "</w:instrText>
      </w:r>
      <w:r w:rsidR="003526DB" w:rsidRPr="00577C83">
        <w:rPr>
          <w:rFonts w:ascii="Arial" w:hAnsi="Arial" w:cs="Arial"/>
          <w:b/>
          <w:bCs/>
          <w:sz w:val="28"/>
          <w:szCs w:val="28"/>
        </w:rPr>
        <w:instrText>COMPENSATORY TIME RECORD</w:instrText>
      </w:r>
      <w:r w:rsidR="003526DB">
        <w:instrText xml:space="preserve">" </w:instrText>
      </w:r>
      <w:r w:rsidR="000C3624">
        <w:rPr>
          <w:rFonts w:ascii="Arial" w:hAnsi="Arial" w:cs="Arial"/>
          <w:b/>
          <w:bCs/>
          <w:sz w:val="28"/>
          <w:szCs w:val="28"/>
        </w:rPr>
        <w:fldChar w:fldCharType="end"/>
      </w:r>
    </w:p>
    <w:p w:rsidR="003526DB" w:rsidRDefault="003526DB" w:rsidP="003526DB">
      <w:pPr>
        <w:tabs>
          <w:tab w:val="left" w:pos="-360"/>
          <w:tab w:val="left" w:pos="1080"/>
          <w:tab w:val="left" w:pos="2160"/>
          <w:tab w:val="left" w:pos="4680"/>
          <w:tab w:val="left" w:pos="6480"/>
          <w:tab w:val="left" w:pos="8100"/>
        </w:tabs>
        <w:ind w:left="720"/>
        <w:rPr>
          <w:rFonts w:ascii="Arial" w:hAnsi="Arial" w:cs="Arial"/>
          <w:sz w:val="24"/>
        </w:rPr>
      </w:pPr>
    </w:p>
    <w:p w:rsidR="003F5A8D" w:rsidRDefault="003F5A8D" w:rsidP="003526DB">
      <w:pPr>
        <w:tabs>
          <w:tab w:val="left" w:pos="-360"/>
          <w:tab w:val="left" w:pos="1080"/>
          <w:tab w:val="left" w:pos="2160"/>
          <w:tab w:val="left" w:pos="4680"/>
          <w:tab w:val="left" w:pos="6480"/>
          <w:tab w:val="left" w:pos="8100"/>
        </w:tabs>
        <w:ind w:left="720"/>
        <w:rPr>
          <w:rFonts w:ascii="Arial" w:hAnsi="Arial" w:cs="Arial"/>
          <w:sz w:val="24"/>
        </w:rPr>
      </w:pPr>
    </w:p>
    <w:p w:rsidR="003526DB" w:rsidRDefault="003F5A8D" w:rsidP="007D5A93">
      <w:pPr>
        <w:tabs>
          <w:tab w:val="left" w:pos="-360"/>
          <w:tab w:val="left" w:pos="1080"/>
          <w:tab w:val="left" w:pos="2160"/>
          <w:tab w:val="left" w:pos="4680"/>
          <w:tab w:val="left" w:pos="6480"/>
          <w:tab w:val="left" w:pos="810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Employee   </w:t>
      </w:r>
      <w:proofErr w:type="gramStart"/>
      <w:r w:rsidR="003526DB">
        <w:rPr>
          <w:rFonts w:ascii="Arial" w:hAnsi="Arial" w:cs="Arial"/>
        </w:rPr>
        <w:t xml:space="preserve">, </w:t>
      </w:r>
      <w:r w:rsidR="003526DB">
        <w:rPr>
          <w:rFonts w:ascii="Arial" w:hAnsi="Arial" w:cs="Arial"/>
          <w:u w:val="single"/>
        </w:rPr>
        <w:t xml:space="preserve">                                                                                                        </w:t>
      </w:r>
      <w:r w:rsidR="0020527B">
        <w:rPr>
          <w:rFonts w:ascii="Arial" w:hAnsi="Arial" w:cs="Arial"/>
        </w:rPr>
        <w:t xml:space="preserve"> ,</w:t>
      </w:r>
      <w:proofErr w:type="gramEnd"/>
      <w:r w:rsidR="0020527B">
        <w:rPr>
          <w:rFonts w:ascii="Arial" w:hAnsi="Arial" w:cs="Arial"/>
        </w:rPr>
        <w:t xml:space="preserve"> has used</w:t>
      </w:r>
      <w:r w:rsidR="003526DB">
        <w:rPr>
          <w:rFonts w:ascii="Arial" w:hAnsi="Arial" w:cs="Arial"/>
        </w:rPr>
        <w:t xml:space="preserve"> compensatory time equal to </w:t>
      </w:r>
      <w:r w:rsidR="003526DB">
        <w:rPr>
          <w:rFonts w:ascii="Arial" w:hAnsi="Arial" w:cs="Arial"/>
          <w:u w:val="single"/>
        </w:rPr>
        <w:t xml:space="preserve">                  </w:t>
      </w:r>
      <w:r w:rsidR="003526DB">
        <w:rPr>
          <w:rFonts w:ascii="Arial" w:hAnsi="Arial" w:cs="Arial"/>
        </w:rPr>
        <w:t xml:space="preserve"> days and/or</w:t>
      </w:r>
      <w:r w:rsidR="003526DB">
        <w:rPr>
          <w:rFonts w:ascii="Arial" w:hAnsi="Arial" w:cs="Arial"/>
          <w:u w:val="single"/>
        </w:rPr>
        <w:t xml:space="preserve">                   </w:t>
      </w:r>
      <w:r w:rsidR="003526DB">
        <w:rPr>
          <w:rFonts w:ascii="Arial" w:hAnsi="Arial" w:cs="Arial"/>
        </w:rPr>
        <w:t xml:space="preserve"> hours </w:t>
      </w:r>
      <w:r w:rsidR="0020527B">
        <w:rPr>
          <w:rFonts w:ascii="Arial" w:hAnsi="Arial" w:cs="Arial"/>
        </w:rPr>
        <w:t>on the following date(s):</w:t>
      </w:r>
    </w:p>
    <w:p w:rsidR="003526DB" w:rsidRDefault="003526DB" w:rsidP="003526DB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40"/>
        </w:tabs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EARNED</w:t>
      </w:r>
    </w:p>
    <w:p w:rsidR="003526DB" w:rsidRDefault="003526DB" w:rsidP="003526DB">
      <w:pPr>
        <w:tabs>
          <w:tab w:val="left" w:pos="-360"/>
          <w:tab w:val="left" w:pos="2520"/>
          <w:tab w:val="left" w:pos="8100"/>
          <w:tab w:val="left" w:pos="9360"/>
        </w:tabs>
        <w:spacing w:line="191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DATE</w:t>
      </w:r>
      <w:r w:rsidR="0020527B">
        <w:rPr>
          <w:rFonts w:ascii="Arial" w:hAnsi="Arial" w:cs="Arial"/>
          <w:b/>
          <w:bCs/>
          <w:u w:val="single"/>
        </w:rPr>
        <w:t>(S)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DAYS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HOURS</w:t>
      </w:r>
    </w:p>
    <w:p w:rsidR="003526DB" w:rsidRDefault="003526DB" w:rsidP="003526DB">
      <w:pPr>
        <w:tabs>
          <w:tab w:val="left" w:pos="-360"/>
          <w:tab w:val="left" w:pos="2520"/>
          <w:tab w:val="left" w:pos="8100"/>
          <w:tab w:val="left" w:pos="9360"/>
        </w:tabs>
        <w:spacing w:line="311" w:lineRule="auto"/>
        <w:ind w:left="720"/>
        <w:rPr>
          <w:rFonts w:ascii="Arial" w:hAnsi="Arial" w:cs="Arial"/>
        </w:rPr>
      </w:pPr>
    </w:p>
    <w:p w:rsidR="003526DB" w:rsidRDefault="003526DB" w:rsidP="003526DB">
      <w:pPr>
        <w:pStyle w:val="Header"/>
        <w:tabs>
          <w:tab w:val="clear" w:pos="4320"/>
          <w:tab w:val="clear" w:pos="8640"/>
          <w:tab w:val="left" w:pos="-360"/>
          <w:tab w:val="left" w:pos="2520"/>
          <w:tab w:val="left" w:pos="8100"/>
          <w:tab w:val="left" w:pos="9360"/>
        </w:tabs>
        <w:spacing w:line="360" w:lineRule="auto"/>
        <w:ind w:left="720"/>
        <w:rPr>
          <w:rFonts w:ascii="Arial" w:hAnsi="Arial" w:cs="Arial"/>
        </w:rPr>
      </w:pPr>
      <w:r>
        <w:t>____________</w:t>
      </w:r>
      <w:r w:rsidR="0020527B">
        <w:t>____________________________</w:t>
      </w:r>
      <w:r>
        <w:tab/>
        <w:t>_______</w:t>
      </w:r>
      <w:r>
        <w:tab/>
        <w:t>_______</w:t>
      </w:r>
    </w:p>
    <w:p w:rsidR="003526DB" w:rsidRDefault="003526DB" w:rsidP="003526DB">
      <w:pPr>
        <w:tabs>
          <w:tab w:val="left" w:pos="-360"/>
          <w:tab w:val="left" w:pos="2520"/>
          <w:tab w:val="left" w:pos="8100"/>
          <w:tab w:val="left" w:pos="9360"/>
        </w:tabs>
        <w:ind w:left="720" w:firstLine="25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TOTAL </w:t>
      </w:r>
      <w:r w:rsidR="0020527B">
        <w:rPr>
          <w:rFonts w:ascii="Arial" w:hAnsi="Arial" w:cs="Arial"/>
          <w:b/>
          <w:bCs/>
          <w:sz w:val="26"/>
          <w:szCs w:val="26"/>
        </w:rPr>
        <w:t>USED</w:t>
      </w:r>
      <w:r w:rsidR="00790739"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</w:t>
      </w:r>
    </w:p>
    <w:p w:rsidR="003A1340" w:rsidRDefault="003A1340" w:rsidP="003526DB">
      <w:pPr>
        <w:tabs>
          <w:tab w:val="left" w:pos="-360"/>
          <w:tab w:val="left" w:pos="2520"/>
          <w:tab w:val="left" w:pos="8100"/>
          <w:tab w:val="left" w:pos="9360"/>
        </w:tabs>
        <w:ind w:left="720" w:firstLine="2520"/>
        <w:rPr>
          <w:rFonts w:ascii="Arial" w:hAnsi="Arial" w:cs="Arial"/>
          <w:b/>
          <w:bCs/>
          <w:sz w:val="26"/>
          <w:szCs w:val="26"/>
        </w:rPr>
      </w:pPr>
    </w:p>
    <w:p w:rsidR="003A1340" w:rsidRDefault="003A1340" w:rsidP="003526DB">
      <w:pPr>
        <w:tabs>
          <w:tab w:val="left" w:pos="-360"/>
          <w:tab w:val="left" w:pos="2520"/>
          <w:tab w:val="left" w:pos="8100"/>
          <w:tab w:val="left" w:pos="9360"/>
        </w:tabs>
        <w:ind w:left="720" w:firstLine="2520"/>
        <w:rPr>
          <w:rFonts w:ascii="Arial" w:hAnsi="Arial" w:cs="Arial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TOTAL REMAINING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</w:t>
      </w:r>
    </w:p>
    <w:p w:rsidR="003526DB" w:rsidRDefault="003526DB" w:rsidP="003526DB">
      <w:pPr>
        <w:tabs>
          <w:tab w:val="left" w:pos="-360"/>
          <w:tab w:val="left" w:pos="2520"/>
          <w:tab w:val="left" w:pos="8100"/>
          <w:tab w:val="left" w:pos="9360"/>
        </w:tabs>
        <w:ind w:left="720"/>
        <w:rPr>
          <w:rFonts w:ascii="Arial" w:hAnsi="Arial" w:cs="Arial"/>
        </w:rPr>
      </w:pPr>
    </w:p>
    <w:p w:rsidR="003526DB" w:rsidRDefault="00D77CA5" w:rsidP="003526DB">
      <w:pPr>
        <w:tabs>
          <w:tab w:val="left" w:pos="-360"/>
          <w:tab w:val="left" w:pos="2520"/>
          <w:tab w:val="left" w:pos="8100"/>
          <w:tab w:val="left" w:pos="9360"/>
        </w:tabs>
        <w:spacing w:line="300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>GUIDELINES:</w:t>
      </w:r>
    </w:p>
    <w:p w:rsidR="003526DB" w:rsidRDefault="003526DB" w:rsidP="003526D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300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3F5A8D">
        <w:rPr>
          <w:rFonts w:ascii="Arial" w:hAnsi="Arial" w:cs="Arial"/>
          <w:b/>
        </w:rPr>
        <w:t>Prior</w:t>
      </w:r>
      <w:r>
        <w:rPr>
          <w:rFonts w:ascii="Arial" w:hAnsi="Arial" w:cs="Arial"/>
        </w:rPr>
        <w:t xml:space="preserve"> administrative approval is required before compensatory time can be accumulated.</w:t>
      </w:r>
    </w:p>
    <w:p w:rsidR="003526DB" w:rsidRDefault="003526DB" w:rsidP="003526D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263" w:lineRule="auto"/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-  Any compensatory time accumulated </w:t>
      </w:r>
      <w:r w:rsidRPr="00D77CA5">
        <w:rPr>
          <w:rFonts w:ascii="Arial" w:hAnsi="Arial" w:cs="Arial"/>
          <w:b/>
        </w:rPr>
        <w:t>will be used within a period of twenty (20) work days</w:t>
      </w:r>
      <w:r>
        <w:rPr>
          <w:rFonts w:ascii="Arial" w:hAnsi="Arial" w:cs="Arial"/>
        </w:rPr>
        <w:t xml:space="preserve"> from the time the compensatory time was earned </w:t>
      </w:r>
      <w:r w:rsidRPr="00D77CA5">
        <w:rPr>
          <w:rFonts w:ascii="Arial" w:hAnsi="Arial" w:cs="Arial"/>
          <w:b/>
        </w:rPr>
        <w:t xml:space="preserve">or </w:t>
      </w:r>
      <w:r w:rsidR="006A341F">
        <w:rPr>
          <w:rFonts w:ascii="Arial" w:hAnsi="Arial" w:cs="Arial"/>
          <w:b/>
        </w:rPr>
        <w:t xml:space="preserve">will be </w:t>
      </w:r>
      <w:r w:rsidRPr="00D77CA5">
        <w:rPr>
          <w:rFonts w:ascii="Arial" w:hAnsi="Arial" w:cs="Arial"/>
          <w:b/>
        </w:rPr>
        <w:t xml:space="preserve">converted into </w:t>
      </w:r>
      <w:r w:rsidR="006A341F">
        <w:rPr>
          <w:rFonts w:ascii="Arial" w:hAnsi="Arial" w:cs="Arial"/>
          <w:b/>
        </w:rPr>
        <w:t>sick leave time</w:t>
      </w:r>
      <w:r>
        <w:rPr>
          <w:rFonts w:ascii="Arial" w:hAnsi="Arial" w:cs="Arial"/>
        </w:rPr>
        <w:t>.</w:t>
      </w:r>
    </w:p>
    <w:p w:rsidR="003526DB" w:rsidRDefault="003526DB" w:rsidP="003526D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263" w:lineRule="auto"/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20527B">
        <w:rPr>
          <w:rFonts w:ascii="Arial" w:hAnsi="Arial" w:cs="Arial"/>
          <w:b/>
        </w:rPr>
        <w:t>Accumulated compensatory time may be used at a time that will be mutually agreed by the appropriate administ</w:t>
      </w:r>
      <w:r w:rsidR="00D77CA5" w:rsidRPr="0020527B">
        <w:rPr>
          <w:rFonts w:ascii="Arial" w:hAnsi="Arial" w:cs="Arial"/>
          <w:b/>
        </w:rPr>
        <w:t>rator and employee</w:t>
      </w:r>
      <w:r>
        <w:rPr>
          <w:rFonts w:ascii="Arial" w:hAnsi="Arial" w:cs="Arial"/>
        </w:rPr>
        <w:t xml:space="preserve">.  Should the two parties be unable to mutually agree on the dates to use compensatory time, the matter will be referred to the </w:t>
      </w:r>
      <w:r w:rsidR="00D77CA5">
        <w:rPr>
          <w:rFonts w:ascii="Arial" w:hAnsi="Arial" w:cs="Arial"/>
        </w:rPr>
        <w:t xml:space="preserve">assistant </w:t>
      </w:r>
      <w:r>
        <w:rPr>
          <w:rFonts w:ascii="Arial" w:hAnsi="Arial" w:cs="Arial"/>
        </w:rPr>
        <w:t>superintendent for resolution.</w:t>
      </w:r>
    </w:p>
    <w:p w:rsidR="0020527B" w:rsidRDefault="006A341F" w:rsidP="0020527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263" w:lineRule="auto"/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>-  The Prior Approval</w:t>
      </w:r>
      <w:r w:rsidR="003526DB">
        <w:rPr>
          <w:rFonts w:ascii="Arial" w:hAnsi="Arial" w:cs="Arial"/>
        </w:rPr>
        <w:t xml:space="preserve"> form will be used to maintain an accurate record of compensatory time earned.  This </w:t>
      </w:r>
      <w:proofErr w:type="gramStart"/>
      <w:r w:rsidR="003526DB">
        <w:rPr>
          <w:rFonts w:ascii="Arial" w:hAnsi="Arial" w:cs="Arial"/>
        </w:rPr>
        <w:t>compensatory</w:t>
      </w:r>
      <w:proofErr w:type="gramEnd"/>
      <w:r w:rsidR="003526DB">
        <w:rPr>
          <w:rFonts w:ascii="Arial" w:hAnsi="Arial" w:cs="Arial"/>
        </w:rPr>
        <w:t xml:space="preserve"> record form will be signed by the appropriate super</w:t>
      </w:r>
      <w:r w:rsidR="00D77CA5">
        <w:rPr>
          <w:rFonts w:ascii="Arial" w:hAnsi="Arial" w:cs="Arial"/>
        </w:rPr>
        <w:t>visor and employee</w:t>
      </w:r>
      <w:r w:rsidR="003526DB">
        <w:rPr>
          <w:rFonts w:ascii="Arial" w:hAnsi="Arial" w:cs="Arial"/>
        </w:rPr>
        <w:t xml:space="preserve"> </w:t>
      </w:r>
      <w:r w:rsidR="00D77CA5">
        <w:rPr>
          <w:rFonts w:ascii="Arial" w:hAnsi="Arial" w:cs="Arial"/>
        </w:rPr>
        <w:t>forw</w:t>
      </w:r>
      <w:r w:rsidR="003526DB">
        <w:rPr>
          <w:rFonts w:ascii="Arial" w:hAnsi="Arial" w:cs="Arial"/>
        </w:rPr>
        <w:t xml:space="preserve">arded to </w:t>
      </w:r>
      <w:r w:rsidR="00D77CA5">
        <w:rPr>
          <w:rFonts w:ascii="Arial" w:hAnsi="Arial" w:cs="Arial"/>
        </w:rPr>
        <w:t>the human resources</w:t>
      </w:r>
      <w:r w:rsidR="003526DB">
        <w:rPr>
          <w:rFonts w:ascii="Arial" w:hAnsi="Arial" w:cs="Arial"/>
        </w:rPr>
        <w:t xml:space="preserve"> office</w:t>
      </w:r>
      <w:r w:rsidR="00D77CA5">
        <w:rPr>
          <w:rFonts w:ascii="Arial" w:hAnsi="Arial" w:cs="Arial"/>
        </w:rPr>
        <w:t xml:space="preserve"> when </w:t>
      </w:r>
      <w:r w:rsidR="00790739">
        <w:rPr>
          <w:rFonts w:ascii="Arial" w:hAnsi="Arial" w:cs="Arial"/>
        </w:rPr>
        <w:t xml:space="preserve">the compensatory </w:t>
      </w:r>
      <w:r w:rsidR="00D77CA5">
        <w:rPr>
          <w:rFonts w:ascii="Arial" w:hAnsi="Arial" w:cs="Arial"/>
        </w:rPr>
        <w:t>time is approved</w:t>
      </w:r>
      <w:r w:rsidR="003526DB">
        <w:rPr>
          <w:rFonts w:ascii="Arial" w:hAnsi="Arial" w:cs="Arial"/>
        </w:rPr>
        <w:t>.</w:t>
      </w:r>
    </w:p>
    <w:p w:rsidR="0020527B" w:rsidRPr="0020527B" w:rsidRDefault="0020527B" w:rsidP="0020527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263" w:lineRule="auto"/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Compensatory “</w:t>
      </w:r>
      <w:r>
        <w:rPr>
          <w:rFonts w:ascii="Arial" w:hAnsi="Arial" w:cs="Arial"/>
          <w:b/>
        </w:rPr>
        <w:t>use</w:t>
      </w:r>
      <w:r>
        <w:rPr>
          <w:rFonts w:ascii="Arial" w:hAnsi="Arial" w:cs="Arial"/>
        </w:rPr>
        <w:t>” form must be completed when the employee schedules the use of compensatory time previously approved and earned (within the guidelines).</w:t>
      </w:r>
      <w:r w:rsidR="006A341F">
        <w:rPr>
          <w:rFonts w:ascii="Arial" w:hAnsi="Arial" w:cs="Arial"/>
        </w:rPr>
        <w:t xml:space="preserve"> The Reported Use of Compensatory Time form must be submitted to the HR office when compensatory time is used.</w:t>
      </w:r>
    </w:p>
    <w:p w:rsidR="007D5A93" w:rsidRDefault="007D5A93" w:rsidP="003526D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263" w:lineRule="auto"/>
        <w:ind w:left="900" w:hanging="180"/>
        <w:rPr>
          <w:rFonts w:ascii="Arial" w:hAnsi="Arial" w:cs="Arial"/>
        </w:rPr>
      </w:pPr>
    </w:p>
    <w:p w:rsidR="00790739" w:rsidRDefault="00790739" w:rsidP="003526D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263" w:lineRule="auto"/>
        <w:ind w:left="900" w:hanging="180"/>
        <w:rPr>
          <w:rFonts w:ascii="Arial" w:hAnsi="Arial" w:cs="Arial"/>
        </w:rPr>
      </w:pPr>
    </w:p>
    <w:p w:rsidR="00790739" w:rsidRDefault="00790739" w:rsidP="003526D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263" w:lineRule="auto"/>
        <w:ind w:left="900" w:hanging="180"/>
        <w:rPr>
          <w:rFonts w:ascii="Arial" w:hAnsi="Arial" w:cs="Arial"/>
        </w:rPr>
      </w:pPr>
    </w:p>
    <w:p w:rsidR="003526DB" w:rsidRDefault="003526DB" w:rsidP="003526DB">
      <w:pPr>
        <w:tabs>
          <w:tab w:val="left" w:pos="-360"/>
          <w:tab w:val="left" w:pos="2520"/>
          <w:tab w:val="left" w:pos="8100"/>
          <w:tab w:val="left" w:pos="9360"/>
        </w:tabs>
        <w:ind w:left="720" w:firstLine="81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  <w:u w:val="single"/>
        </w:rPr>
      </w:pPr>
    </w:p>
    <w:p w:rsidR="003526DB" w:rsidRDefault="003526DB" w:rsidP="003526DB">
      <w:pPr>
        <w:tabs>
          <w:tab w:val="left" w:pos="-360"/>
          <w:tab w:val="left" w:pos="2520"/>
          <w:tab w:val="left" w:pos="8100"/>
          <w:tab w:val="left" w:pos="9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Approved by: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>_</w:t>
      </w:r>
      <w:r>
        <w:rPr>
          <w:rFonts w:ascii="Arial" w:hAnsi="Arial" w:cs="Arial"/>
          <w:sz w:val="22"/>
          <w:szCs w:val="22"/>
        </w:rPr>
        <w:tab/>
        <w:t>________________</w:t>
      </w: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90739">
        <w:rPr>
          <w:rFonts w:ascii="Arial" w:hAnsi="Arial" w:cs="Arial"/>
          <w:sz w:val="22"/>
          <w:szCs w:val="22"/>
        </w:rPr>
        <w:t>Administrator’</w:t>
      </w:r>
      <w:r>
        <w:rPr>
          <w:rFonts w:ascii="Arial" w:hAnsi="Arial" w:cs="Arial"/>
          <w:sz w:val="22"/>
          <w:szCs w:val="22"/>
        </w:rPr>
        <w:t>s Signature</w:t>
      </w:r>
      <w:r>
        <w:rPr>
          <w:rFonts w:ascii="Arial" w:hAnsi="Arial" w:cs="Arial"/>
          <w:sz w:val="22"/>
          <w:szCs w:val="22"/>
        </w:rPr>
        <w:tab/>
        <w:t>Date</w:t>
      </w: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</w:rPr>
      </w:pP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790739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ab/>
        <w:t>__________________</w:t>
      </w: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90739">
        <w:rPr>
          <w:rFonts w:ascii="Arial" w:hAnsi="Arial" w:cs="Arial"/>
          <w:sz w:val="22"/>
          <w:szCs w:val="22"/>
        </w:rPr>
        <w:t>Employee</w:t>
      </w:r>
      <w:r>
        <w:rPr>
          <w:rFonts w:ascii="Arial" w:hAnsi="Arial" w:cs="Arial"/>
          <w:sz w:val="22"/>
          <w:szCs w:val="22"/>
        </w:rPr>
        <w:tab/>
        <w:t>Date</w:t>
      </w: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</w:rPr>
      </w:pP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</w:rPr>
      </w:pPr>
    </w:p>
    <w:p w:rsidR="00C81F69" w:rsidRDefault="00D77CA5" w:rsidP="003526DB">
      <w:r>
        <w:rPr>
          <w:rFonts w:ascii="Arial" w:hAnsi="Arial" w:cs="Arial"/>
          <w:sz w:val="18"/>
          <w:szCs w:val="18"/>
        </w:rPr>
        <w:t>Copies:</w:t>
      </w:r>
      <w:r>
        <w:rPr>
          <w:rFonts w:ascii="Arial" w:hAnsi="Arial" w:cs="Arial"/>
          <w:sz w:val="18"/>
          <w:szCs w:val="18"/>
        </w:rPr>
        <w:tab/>
        <w:t xml:space="preserve"> Human Resources</w:t>
      </w:r>
      <w:r w:rsidR="003526DB">
        <w:rPr>
          <w:rFonts w:ascii="Arial" w:hAnsi="Arial" w:cs="Arial"/>
          <w:sz w:val="18"/>
          <w:szCs w:val="18"/>
        </w:rPr>
        <w:t xml:space="preserve">                          Supervisor                     </w:t>
      </w:r>
      <w:r>
        <w:rPr>
          <w:rFonts w:ascii="Arial" w:hAnsi="Arial" w:cs="Arial"/>
          <w:sz w:val="18"/>
          <w:szCs w:val="18"/>
        </w:rPr>
        <w:t>Employee</w:t>
      </w:r>
    </w:p>
    <w:sectPr w:rsidR="00C81F69" w:rsidSect="003526DB">
      <w:footerReference w:type="default" r:id="rId7"/>
      <w:pgSz w:w="12240" w:h="15840"/>
      <w:pgMar w:top="1080" w:right="36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28" w:rsidRDefault="006D4A28" w:rsidP="003A1340">
      <w:r>
        <w:separator/>
      </w:r>
    </w:p>
  </w:endnote>
  <w:endnote w:type="continuationSeparator" w:id="0">
    <w:p w:rsidR="006D4A28" w:rsidRDefault="006D4A28" w:rsidP="003A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40" w:rsidRPr="00324BB7" w:rsidRDefault="00324BB7">
    <w:pPr>
      <w:pStyle w:val="Footer"/>
      <w:rPr>
        <w:rFonts w:ascii="Arial" w:hAnsi="Arial" w:cs="Arial"/>
        <w:sz w:val="12"/>
      </w:rPr>
    </w:pPr>
    <w:r w:rsidRPr="00324BB7">
      <w:rPr>
        <w:rFonts w:ascii="Arial" w:hAnsi="Arial" w:cs="Arial"/>
        <w:sz w:val="12"/>
      </w:rPr>
      <w:fldChar w:fldCharType="begin"/>
    </w:r>
    <w:r w:rsidRPr="00324BB7">
      <w:rPr>
        <w:rFonts w:ascii="Arial" w:hAnsi="Arial" w:cs="Arial"/>
        <w:sz w:val="12"/>
      </w:rPr>
      <w:instrText xml:space="preserve"> FILENAME \p </w:instrText>
    </w:r>
    <w:r w:rsidRPr="00324BB7">
      <w:rPr>
        <w:rFonts w:ascii="Arial" w:hAnsi="Arial" w:cs="Arial"/>
        <w:sz w:val="12"/>
      </w:rPr>
      <w:fldChar w:fldCharType="separate"/>
    </w:r>
    <w:r w:rsidR="00FA6D4F">
      <w:rPr>
        <w:rFonts w:ascii="Arial" w:hAnsi="Arial" w:cs="Arial"/>
        <w:noProof/>
        <w:sz w:val="12"/>
      </w:rPr>
      <w:t>K:\PERSONNEL\HR_Shared\Forms\Compensatory Time USE Form (non-exempt).docx</w:t>
    </w:r>
    <w:r w:rsidRPr="00324BB7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28" w:rsidRDefault="006D4A28" w:rsidP="003A1340">
      <w:r>
        <w:separator/>
      </w:r>
    </w:p>
  </w:footnote>
  <w:footnote w:type="continuationSeparator" w:id="0">
    <w:p w:rsidR="006D4A28" w:rsidRDefault="006D4A28" w:rsidP="003A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6DB"/>
    <w:rsid w:val="00030374"/>
    <w:rsid w:val="0006624B"/>
    <w:rsid w:val="000C3624"/>
    <w:rsid w:val="0020527B"/>
    <w:rsid w:val="00324BB7"/>
    <w:rsid w:val="003526DB"/>
    <w:rsid w:val="003A1340"/>
    <w:rsid w:val="003F5A8D"/>
    <w:rsid w:val="006A341F"/>
    <w:rsid w:val="006D4A28"/>
    <w:rsid w:val="00790739"/>
    <w:rsid w:val="007D5A93"/>
    <w:rsid w:val="008566AE"/>
    <w:rsid w:val="00A67010"/>
    <w:rsid w:val="00C81F69"/>
    <w:rsid w:val="00D77CA5"/>
    <w:rsid w:val="00FA5464"/>
    <w:rsid w:val="00F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DB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67010"/>
    <w:pPr>
      <w:widowControl/>
      <w:autoSpaceDE/>
      <w:autoSpaceDN/>
      <w:adjustRightInd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3526D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526DB"/>
    <w:rPr>
      <w:rFonts w:ascii="Courier" w:hAnsi="Courier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A13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1340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1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0422-2F2C-4829-8EC6-F91C9D3D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Woods Public Schools</dc:creator>
  <cp:keywords/>
  <dc:description/>
  <cp:lastModifiedBy>Warren Woods Public Schools</cp:lastModifiedBy>
  <cp:revision>3</cp:revision>
  <cp:lastPrinted>2012-09-05T14:06:00Z</cp:lastPrinted>
  <dcterms:created xsi:type="dcterms:W3CDTF">2012-09-10T13:35:00Z</dcterms:created>
  <dcterms:modified xsi:type="dcterms:W3CDTF">2012-09-10T13:36:00Z</dcterms:modified>
</cp:coreProperties>
</file>